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C55941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55941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C55941">
        <w:rPr>
          <w:rFonts w:ascii="Arial" w:eastAsia="Arial" w:hAnsi="Arial" w:cs="Arial"/>
          <w:b/>
          <w:sz w:val="22"/>
          <w:szCs w:val="22"/>
        </w:rPr>
        <w:t>33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C55941">
        <w:rPr>
          <w:rFonts w:ascii="Arial" w:eastAsia="Arial" w:hAnsi="Arial" w:cs="Arial"/>
          <w:b/>
          <w:sz w:val="22"/>
          <w:szCs w:val="22"/>
        </w:rPr>
        <w:t>14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o fornecimento de </w:t>
      </w:r>
      <w:r w:rsidR="00C55941" w:rsidRPr="00C55941">
        <w:rPr>
          <w:rFonts w:ascii="Arial" w:hAnsi="Arial" w:cs="Arial"/>
          <w:b/>
          <w:sz w:val="22"/>
          <w:szCs w:val="22"/>
        </w:rPr>
        <w:t>Combustíveis</w:t>
      </w:r>
      <w:r w:rsidR="00C55941">
        <w:rPr>
          <w:rFonts w:ascii="Arial" w:hAnsi="Arial" w:cs="Arial"/>
          <w:sz w:val="22"/>
          <w:szCs w:val="22"/>
        </w:rPr>
        <w:t xml:space="preserve"> derivados de petróleo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C55941">
        <w:rPr>
          <w:rFonts w:ascii="Arial" w:eastAsia="Arial" w:hAnsi="Arial" w:cs="Arial"/>
          <w:sz w:val="22"/>
          <w:szCs w:val="22"/>
        </w:rPr>
        <w:t>08</w:t>
      </w:r>
      <w:r w:rsidR="00990F27">
        <w:rPr>
          <w:rFonts w:ascii="Arial" w:eastAsia="Arial" w:hAnsi="Arial" w:cs="Arial"/>
          <w:sz w:val="22"/>
          <w:szCs w:val="22"/>
        </w:rPr>
        <w:t>/0</w:t>
      </w:r>
      <w:r w:rsidR="00C55941">
        <w:rPr>
          <w:rFonts w:ascii="Arial" w:eastAsia="Arial" w:hAnsi="Arial" w:cs="Arial"/>
          <w:sz w:val="22"/>
          <w:szCs w:val="22"/>
        </w:rPr>
        <w:t>4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C55941">
        <w:rPr>
          <w:rFonts w:ascii="Arial" w:eastAsia="Arial" w:hAnsi="Arial" w:cs="Arial"/>
          <w:sz w:val="22"/>
          <w:szCs w:val="22"/>
        </w:rPr>
        <w:t>9</w:t>
      </w:r>
      <w:bookmarkStart w:id="0" w:name="_GoBack"/>
      <w:bookmarkEnd w:id="0"/>
      <w:r w:rsidR="00990F27">
        <w:rPr>
          <w:rFonts w:ascii="Arial" w:eastAsia="Arial" w:hAnsi="Arial" w:cs="Arial"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EE0E3A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5D3" w:rsidRDefault="00C715D3" w:rsidP="009E5290">
      <w:r>
        <w:separator/>
      </w:r>
    </w:p>
  </w:endnote>
  <w:endnote w:type="continuationSeparator" w:id="0">
    <w:p w:rsidR="00C715D3" w:rsidRDefault="00C715D3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5D3" w:rsidRDefault="00C715D3" w:rsidP="009E5290">
      <w:r>
        <w:separator/>
      </w:r>
    </w:p>
  </w:footnote>
  <w:footnote w:type="continuationSeparator" w:id="0">
    <w:p w:rsidR="00C715D3" w:rsidRDefault="00C715D3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234A0"/>
    <w:rsid w:val="000A4466"/>
    <w:rsid w:val="000F68BD"/>
    <w:rsid w:val="001170C9"/>
    <w:rsid w:val="001B1899"/>
    <w:rsid w:val="001E52C9"/>
    <w:rsid w:val="002E67FE"/>
    <w:rsid w:val="003139F6"/>
    <w:rsid w:val="00485280"/>
    <w:rsid w:val="0054488C"/>
    <w:rsid w:val="005556F6"/>
    <w:rsid w:val="00572FFF"/>
    <w:rsid w:val="005F260D"/>
    <w:rsid w:val="006471B6"/>
    <w:rsid w:val="006760E1"/>
    <w:rsid w:val="006B6EA3"/>
    <w:rsid w:val="007607FA"/>
    <w:rsid w:val="008727EE"/>
    <w:rsid w:val="00876CAB"/>
    <w:rsid w:val="008C1B8A"/>
    <w:rsid w:val="008E1C61"/>
    <w:rsid w:val="009024BD"/>
    <w:rsid w:val="009905C8"/>
    <w:rsid w:val="00990F27"/>
    <w:rsid w:val="009E5290"/>
    <w:rsid w:val="00A24AE9"/>
    <w:rsid w:val="00A53823"/>
    <w:rsid w:val="00AA4472"/>
    <w:rsid w:val="00C55941"/>
    <w:rsid w:val="00C715D3"/>
    <w:rsid w:val="00C7194F"/>
    <w:rsid w:val="00CB769C"/>
    <w:rsid w:val="00CC10AB"/>
    <w:rsid w:val="00CD17B0"/>
    <w:rsid w:val="00D04EE6"/>
    <w:rsid w:val="00EE0E3A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5B262-C9F4-4FC4-BE70-1F2C59DA3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2021-03-04T17:06:00Z</cp:lastPrinted>
  <dcterms:created xsi:type="dcterms:W3CDTF">2021-03-24T18:04:00Z</dcterms:created>
  <dcterms:modified xsi:type="dcterms:W3CDTF">2021-03-24T18:04:00Z</dcterms:modified>
</cp:coreProperties>
</file>